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3C" w:rsidRDefault="0097023C" w:rsidP="005D0A40">
      <w:pPr>
        <w:autoSpaceDE w:val="0"/>
        <w:autoSpaceDN w:val="0"/>
        <w:adjustRightInd w:val="0"/>
        <w:spacing w:line="276" w:lineRule="auto"/>
        <w:jc w:val="center"/>
        <w:rPr>
          <w:b/>
          <w:bCs/>
          <w:noProof/>
        </w:rPr>
      </w:pPr>
      <w:r>
        <w:rPr>
          <w:b/>
          <w:bCs/>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212090</wp:posOffset>
            </wp:positionV>
            <wp:extent cx="7564755" cy="1330325"/>
            <wp:effectExtent l="0" t="0" r="0" b="0"/>
            <wp:wrapThrough wrapText="bothSides">
              <wp:wrapPolygon edited="0">
                <wp:start x="0" y="0"/>
                <wp:lineTo x="0" y="21342"/>
                <wp:lineTo x="21540" y="21342"/>
                <wp:lineTo x="21540" y="0"/>
                <wp:lineTo x="0"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7"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AF15DA" w:rsidRPr="0097023C" w:rsidRDefault="00044D56" w:rsidP="005D0A40">
      <w:pPr>
        <w:autoSpaceDE w:val="0"/>
        <w:autoSpaceDN w:val="0"/>
        <w:adjustRightInd w:val="0"/>
        <w:spacing w:line="276" w:lineRule="auto"/>
        <w:jc w:val="center"/>
        <w:rPr>
          <w:b/>
          <w:bCs/>
          <w:sz w:val="32"/>
          <w:szCs w:val="32"/>
        </w:rPr>
      </w:pPr>
      <w:r w:rsidRPr="0097023C">
        <w:rPr>
          <w:b/>
          <w:bCs/>
          <w:sz w:val="32"/>
          <w:szCs w:val="32"/>
        </w:rPr>
        <w:t>ALLEGATO 3</w:t>
      </w:r>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w:t>
      </w:r>
      <w:r w:rsidR="007C59DD">
        <w:rPr>
          <w:b/>
          <w:bCs/>
          <w:sz w:val="32"/>
          <w:szCs w:val="32"/>
          <w:u w:val="single"/>
        </w:rPr>
        <w:t>UMENTO DI GARA UNICO EUROPEO (D</w:t>
      </w:r>
      <w:r w:rsidRPr="0097023C">
        <w:rPr>
          <w:b/>
          <w:bCs/>
          <w:sz w:val="32"/>
          <w:szCs w:val="32"/>
          <w:u w:val="single"/>
        </w:rPr>
        <w:t>G</w:t>
      </w:r>
      <w:r w:rsidR="007C59DD">
        <w:rPr>
          <w:b/>
          <w:bCs/>
          <w:sz w:val="32"/>
          <w:szCs w:val="32"/>
          <w:u w:val="single"/>
        </w:rPr>
        <w:t>U</w:t>
      </w:r>
      <w:r w:rsidRPr="0097023C">
        <w:rPr>
          <w:b/>
          <w:bCs/>
          <w:sz w:val="32"/>
          <w:szCs w:val="32"/>
          <w:u w:val="single"/>
        </w:rPr>
        <w:t>E)</w:t>
      </w: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GU</w:t>
            </w:r>
            <w:r w:rsidR="008E5A00">
              <w:t>C</w:t>
            </w:r>
            <w:r w:rsidRPr="000E7FD8">
              <w:t xml:space="preserve">E </w:t>
            </w:r>
            <w:r w:rsidR="008E5A00">
              <w:t>del 23.7.2018</w:t>
            </w:r>
            <w:r w:rsidRPr="000E7FD8">
              <w:t xml:space="preserve"> </w:t>
            </w:r>
          </w:p>
          <w:p w:rsidR="005D0A40" w:rsidRPr="000E7FD8" w:rsidRDefault="005D0A40" w:rsidP="008E5A00">
            <w:pPr>
              <w:spacing w:after="0" w:line="240" w:lineRule="auto"/>
              <w:rPr>
                <w:b/>
                <w:bCs/>
              </w:rPr>
            </w:pPr>
            <w:r w:rsidRPr="000E7FD8">
              <w:t>Numero dell’avviso nella GU</w:t>
            </w:r>
            <w:r w:rsidR="008E5A00">
              <w:t>RI n.86 del 25.7.2018</w:t>
            </w:r>
            <w:r w:rsidRPr="000E7FD8">
              <w:t xml:space="preserve"> </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ED584C" w:rsidP="00EB4FB9">
            <w:pPr>
              <w:spacing w:after="0" w:line="240" w:lineRule="auto"/>
            </w:pPr>
            <w:r>
              <w:rPr>
                <w:color w:val="000000"/>
              </w:rPr>
              <w:t xml:space="preserve">Fornitura di </w:t>
            </w:r>
            <w:r>
              <w:rPr>
                <w:rFonts w:eastAsia="Trebuchet MS"/>
              </w:rPr>
              <w:t xml:space="preserve">un unico Sistema digitale per la digitalizzazione, l’archiviazione e la trasmissione dei dati e delle immagini prodotte dalle diverse apparecchiature diagnostiche (TC, RM, PET/CT, SPECT/CT, SPECT, US, RX, </w:t>
            </w:r>
            <w:proofErr w:type="spellStart"/>
            <w:r>
              <w:rPr>
                <w:rFonts w:eastAsia="Trebuchet MS"/>
              </w:rPr>
              <w:t>etc</w:t>
            </w:r>
            <w:proofErr w:type="spellEnd"/>
            <w:r>
              <w:rPr>
                <w:rFonts w:eastAsia="Trebuchet MS"/>
              </w:rPr>
              <w:t>) presenti all’interno del “Dipartimento di ricerca, diagnostica avanzata e innovazione tecnologica” degli IFO</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8C2783" w:rsidP="00A511CF">
            <w:pPr>
              <w:spacing w:after="0" w:line="240" w:lineRule="auto"/>
            </w:pPr>
            <w:r>
              <w:t>757783319E</w:t>
            </w:r>
          </w:p>
        </w:tc>
      </w:tr>
    </w:tbl>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è una microimpresa,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957F87">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00957F87">
              <w:rPr>
                <w:bCs/>
              </w:rPr>
              <w:t>3</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d) [ ]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3"/>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d.l.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bl>
    <w:p w:rsidR="00AF15DA" w:rsidRDefault="00AF15DA" w:rsidP="00AF15DA">
      <w:pPr>
        <w:spacing w:after="0" w:line="240" w:lineRule="auto"/>
        <w:jc w:val="center"/>
      </w:pPr>
    </w:p>
    <w:p w:rsidR="00957F87" w:rsidRDefault="00957F87" w:rsidP="00AF15DA">
      <w:pPr>
        <w:spacing w:after="0" w:line="240" w:lineRule="auto"/>
        <w:jc w:val="center"/>
      </w:pPr>
    </w:p>
    <w:p w:rsidR="00957F87" w:rsidRDefault="00957F87" w:rsidP="00AF15DA">
      <w:pPr>
        <w:spacing w:after="0" w:line="240" w:lineRule="auto"/>
        <w:jc w:val="center"/>
      </w:pPr>
    </w:p>
    <w:p w:rsidR="00957F87" w:rsidRDefault="00957F87" w:rsidP="00AF15DA">
      <w:pPr>
        <w:spacing w:after="0" w:line="240" w:lineRule="auto"/>
        <w:jc w:val="center"/>
      </w:pPr>
    </w:p>
    <w:p w:rsidR="00957F87" w:rsidRPr="000E7FD8" w:rsidRDefault="00957F87" w:rsidP="00AF15DA">
      <w:pPr>
        <w:spacing w:after="0" w:line="240" w:lineRule="auto"/>
        <w:jc w:val="center"/>
      </w:pPr>
    </w:p>
    <w:p w:rsidR="00AF15DA" w:rsidRPr="000E7FD8" w:rsidRDefault="00AF15DA" w:rsidP="00AF15DA">
      <w:pPr>
        <w:spacing w:after="0" w:line="240" w:lineRule="auto"/>
        <w:jc w:val="center"/>
        <w:rPr>
          <w:b/>
          <w:bCs/>
        </w:rPr>
      </w:pPr>
      <w:r w:rsidRPr="000E7FD8">
        <w:rPr>
          <w:b/>
          <w:bCs/>
        </w:rPr>
        <w:lastRenderedPageBreak/>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4"/>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della parti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957F87" w:rsidRDefault="00957F87" w:rsidP="00AF15DA">
      <w:pPr>
        <w:spacing w:after="0" w:line="240" w:lineRule="auto"/>
        <w:jc w:val="center"/>
        <w:rPr>
          <w:b/>
          <w:bCs/>
        </w:rPr>
      </w:pPr>
    </w:p>
    <w:p w:rsidR="00957F87" w:rsidRDefault="00957F87"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lastRenderedPageBreak/>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decreto penale di condanna divenuto irrevocabile </w:t>
            </w:r>
            <w:r w:rsidRPr="000E7FD8">
              <w:lastRenderedPageBreak/>
              <w:t>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5"/>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6"/>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7"/>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8"/>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9"/>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lastRenderedPageBreak/>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4) per le ipotesi 1) e 2 l’operatore economico ha adottato misure di carattere tecnico o organizzativo e relativi al personale idonei a prevenire ulteriori illeciti o reati ?</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c1)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 ]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c1)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0"/>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1"/>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è stato autorizzato dal giudice delegato ai sensi dell’ articolo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la partecipazione alla procedura di affidamento è stata subordinata ai sensi dell’art. 110, comma </w:t>
            </w:r>
            <w:r w:rsidRPr="000E7FD8">
              <w:lastRenderedPageBreak/>
              <w:t>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r w:rsidRPr="000E7FD8">
              <w:t>[ ] si [ ]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lastRenderedPageBreak/>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2"/>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3"/>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all’amministrazione aggiudicatrice o all’ente </w:t>
            </w:r>
            <w:r w:rsidRPr="000E7FD8">
              <w:lastRenderedPageBreak/>
              <w:t xml:space="preserve">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4"/>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2) è iscritto nel casellario informatico tenuto dall'Osservatorio dell'ANAC per aver presentato false dichiarazioni o falsa documentazione ai fini del rilascio dell'attestazione di qualificazione (Articolo 80, comma 5, lettera g),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affermativo </w:t>
            </w:r>
            <w:r w:rsidRPr="000E7FD8">
              <w:t>:</w:t>
            </w:r>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5) è stato vittima dei reati previsti e puniti dagli articoli 317 e 629 c.p. aggravati ai sensi dell'articolo 7 del d.l.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xml:space="preserve">6) si trova, , rispetto ad altra Impresa che </w:t>
            </w:r>
            <w:r w:rsidRPr="000E7FD8">
              <w:lastRenderedPageBreak/>
              <w:t>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w:t>
            </w:r>
          </w:p>
          <w:p w:rsidR="00A511CF" w:rsidRPr="000E7FD8" w:rsidRDefault="00A511CF" w:rsidP="00A511CF">
            <w:pPr>
              <w:spacing w:after="0" w:line="240" w:lineRule="auto"/>
              <w:ind w:left="743" w:hanging="743"/>
            </w:pPr>
            <w:r w:rsidRPr="000E7FD8">
              <w:lastRenderedPageBreak/>
              <w:t>[</w:t>
            </w:r>
            <w:r w:rsidRPr="000E7FD8">
              <w:rPr>
                <w:rFonts w:ascii="Garamond" w:hAnsi="Garamond" w:cs="Arial"/>
                <w:sz w:val="20"/>
                <w:szCs w:val="20"/>
              </w:rPr>
              <w:t xml:space="preserve"> </w:t>
            </w:r>
            <w:r w:rsidRPr="000E7FD8">
              <w:t>]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r w:rsidRPr="000E7FD8">
              <w:t xml:space="preserve">[ ]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r w:rsidRPr="000E7FD8">
              <w:t>[ ]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r w:rsidRPr="000E7FD8">
              <w:t>[ ]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D.Lgs.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professionale necessari per la corretta esecuzione </w:t>
            </w:r>
            <w:r w:rsidRPr="000E7FD8">
              <w:lastRenderedPageBreak/>
              <w:t>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lastRenderedPageBreak/>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5"/>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w:t>
            </w:r>
            <w:r w:rsidRPr="000E7FD8">
              <w:rPr>
                <w:rFonts w:ascii="Garamond" w:hAnsi="Garamond" w:cs="Arial"/>
                <w:sz w:val="20"/>
                <w:szCs w:val="20"/>
              </w:rPr>
              <w:t xml:space="preserve"> </w:t>
            </w:r>
            <w:r w:rsidRPr="000E7FD8">
              <w:t>]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61ADF" w:rsidRDefault="00861ADF" w:rsidP="00861ADF">
            <w:pPr>
              <w:spacing w:after="0" w:line="240" w:lineRule="auto"/>
            </w:pPr>
            <w:r>
              <w:t>1</w:t>
            </w:r>
            <w:r w:rsidR="00A511CF" w:rsidRPr="000E7FD8">
              <w:t xml:space="preserve">)  Il </w:t>
            </w:r>
            <w:r w:rsidR="00A511CF" w:rsidRPr="000E7FD8">
              <w:rPr>
                <w:b/>
              </w:rPr>
              <w:t xml:space="preserve">fatturato </w:t>
            </w:r>
            <w:r>
              <w:rPr>
                <w:b/>
              </w:rPr>
              <w:t>minimo</w:t>
            </w:r>
            <w:r>
              <w:t xml:space="preserve"> specifico nel settore di attività oggetto dell’appalto relativo agli ultimi tre esercizi finanziari pari </w:t>
            </w:r>
            <w:r w:rsidR="00DD454E">
              <w:t>a</w:t>
            </w:r>
            <w:r>
              <w:t>ll’importo a base d’asta della fornitura.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esercizio:  [……] fatturato: [……] […] valuta</w:t>
            </w:r>
          </w:p>
          <w:p w:rsidR="00A511CF" w:rsidRPr="000E7FD8" w:rsidRDefault="00A511CF" w:rsidP="00A511CF">
            <w:pPr>
              <w:autoSpaceDE w:val="0"/>
              <w:autoSpaceDN w:val="0"/>
              <w:adjustRightInd w:val="0"/>
              <w:spacing w:after="0" w:line="240" w:lineRule="auto"/>
            </w:pPr>
            <w:r w:rsidRPr="000E7FD8">
              <w:t>esercizio:  [……] fatturato: [……] […] valuta</w:t>
            </w:r>
          </w:p>
          <w:p w:rsidR="00A511CF" w:rsidRPr="000E7FD8" w:rsidRDefault="00A511CF" w:rsidP="00A511CF">
            <w:pPr>
              <w:autoSpaceDE w:val="0"/>
              <w:autoSpaceDN w:val="0"/>
              <w:adjustRightInd w:val="0"/>
              <w:spacing w:after="0" w:line="240" w:lineRule="auto"/>
            </w:pPr>
            <w:r w:rsidRPr="000E7FD8">
              <w:t>esercizio:  [……]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t xml:space="preserve">Se la documentazione pertinente è disponibile </w:t>
            </w:r>
            <w:r w:rsidRPr="000E7FD8">
              <w:lastRenderedPageBreak/>
              <w:t>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(indirizzo web, autorità o organismo di </w:t>
            </w:r>
            <w:r w:rsidRPr="000E7FD8">
              <w:lastRenderedPageBreak/>
              <w:t>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A511CF" w:rsidP="00AE2F89">
            <w:pPr>
              <w:spacing w:after="0" w:line="240" w:lineRule="auto"/>
              <w:ind w:left="426" w:hanging="426"/>
            </w:pPr>
            <w:r w:rsidRPr="000E7FD8">
              <w:t xml:space="preserve">10) L'operatore economico </w:t>
            </w:r>
            <w:r w:rsidR="001231F2">
              <w:t xml:space="preserve">ha effettuato almeno 2 forniture di prodotti analoghi a quelli oggetto dell’appalto nel triennio antecedente le date della presente </w:t>
            </w:r>
            <w:r w:rsidR="00AE2F89">
              <w:t xml:space="preserve">procedura </w:t>
            </w:r>
            <w:r w:rsidR="001231F2">
              <w:t>e di importi ciascuno almeno pari al 50% di quello 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r w:rsidRPr="000E7FD8">
              <w:t>[ ]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lastRenderedPageBreak/>
              <w:br/>
            </w:r>
            <w:r w:rsidRPr="000E7FD8">
              <w:lastRenderedPageBreak/>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22668C" w:rsidRDefault="0022668C" w:rsidP="00A511CF">
      <w:pPr>
        <w:widowControl w:val="0"/>
        <w:spacing w:after="0" w:line="240" w:lineRule="auto"/>
      </w:pPr>
    </w:p>
    <w:p w:rsidR="00A511CF" w:rsidRPr="000E7FD8" w:rsidRDefault="00A511CF" w:rsidP="00A511CF">
      <w:pPr>
        <w:widowControl w:val="0"/>
        <w:spacing w:after="0" w:line="240" w:lineRule="auto"/>
      </w:pPr>
      <w:r w:rsidRPr="000E7FD8">
        <w:t>Data, luogo e firma/firme:</w:t>
      </w:r>
    </w:p>
    <w:p w:rsidR="0022668C" w:rsidRDefault="0022668C" w:rsidP="00A511CF">
      <w:pPr>
        <w:widowControl w:val="0"/>
        <w:spacing w:after="0" w:line="240" w:lineRule="auto"/>
      </w:pPr>
      <w:bookmarkStart w:id="0" w:name="_GoBack"/>
      <w:bookmarkEnd w:id="0"/>
    </w:p>
    <w:p w:rsidR="0022668C" w:rsidRPr="000E7FD8" w:rsidRDefault="0022668C" w:rsidP="00A511CF">
      <w:pPr>
        <w:widowControl w:val="0"/>
        <w:spacing w:after="0" w:line="240" w:lineRule="auto"/>
      </w:pP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7E" w:rsidRDefault="00BE1A7E" w:rsidP="005D0A40">
      <w:pPr>
        <w:spacing w:after="0" w:line="240" w:lineRule="auto"/>
      </w:pPr>
      <w:r>
        <w:separator/>
      </w:r>
    </w:p>
  </w:endnote>
  <w:endnote w:type="continuationSeparator" w:id="0">
    <w:p w:rsidR="00BE1A7E" w:rsidRDefault="00BE1A7E"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7E" w:rsidRDefault="00BE1A7E" w:rsidP="005D0A40">
      <w:pPr>
        <w:spacing w:after="0" w:line="240" w:lineRule="auto"/>
      </w:pPr>
      <w:r>
        <w:separator/>
      </w:r>
    </w:p>
  </w:footnote>
  <w:footnote w:type="continuationSeparator" w:id="0">
    <w:p w:rsidR="00BE1A7E" w:rsidRDefault="00BE1A7E" w:rsidP="005D0A40">
      <w:pPr>
        <w:spacing w:after="0" w:line="240" w:lineRule="auto"/>
      </w:pPr>
      <w:r>
        <w:continuationSeparator/>
      </w:r>
    </w:p>
  </w:footnote>
  <w:footnote w:id="1">
    <w:p w:rsidR="00861ADF" w:rsidRPr="00144D55" w:rsidRDefault="00861ADF"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861ADF" w:rsidRPr="002877FA" w:rsidRDefault="00861ADF" w:rsidP="00AF15DA">
      <w:pPr>
        <w:pStyle w:val="Testonotaapidipagina"/>
      </w:pPr>
      <w:r w:rsidRPr="002877FA">
        <w:rPr>
          <w:rStyle w:val="Rimandonotaapidipagina"/>
        </w:rPr>
        <w:footnoteRef/>
      </w:r>
      <w:r w:rsidRPr="002877FA">
        <w:t xml:space="preserve"> </w:t>
      </w:r>
      <w:r w:rsidRPr="00DE517B">
        <w:rPr>
          <w:iCs/>
        </w:rPr>
        <w:t>Cfr. raccomandazione della Commissione, del 6 maggio 2003, relativa alla definizione delle micro, piccole e medie imprese (GU L  124 del 20.5.2003, pag. 36).</w:t>
      </w:r>
    </w:p>
  </w:footnote>
  <w:footnote w:id="3">
    <w:p w:rsidR="00861ADF" w:rsidRDefault="00861ADF" w:rsidP="00AF15DA">
      <w:pPr>
        <w:pStyle w:val="Testonotaapidipagina"/>
      </w:pPr>
      <w:r>
        <w:rPr>
          <w:rStyle w:val="Rimandonotaapidipagina"/>
        </w:rPr>
        <w:footnoteRef/>
      </w:r>
      <w:r>
        <w:t xml:space="preserve"> Specificamente, nell’ambito di un raggruppamento, consorzio, joint-venture o altro.</w:t>
      </w:r>
    </w:p>
  </w:footnote>
  <w:footnote w:id="4">
    <w:p w:rsidR="00861ADF" w:rsidRDefault="00861ADF" w:rsidP="00AF15DA">
      <w:pPr>
        <w:pStyle w:val="Testonotaapidipagina"/>
      </w:pPr>
      <w:r>
        <w:rPr>
          <w:rStyle w:val="Rimandonotaapidipagina"/>
        </w:rPr>
        <w:footnoteRef/>
      </w:r>
      <w:r>
        <w:t xml:space="preserve"> </w:t>
      </w:r>
      <w:r w:rsidRPr="00D37F60">
        <w:t>Ripetere tante volte quanto necessario.</w:t>
      </w:r>
    </w:p>
  </w:footnote>
  <w:footnote w:id="5">
    <w:p w:rsidR="00861ADF" w:rsidRDefault="00861ADF" w:rsidP="00AF15DA">
      <w:pPr>
        <w:pStyle w:val="Testonotaapidipagina"/>
      </w:pPr>
      <w:r>
        <w:rPr>
          <w:rStyle w:val="Rimandonotaapidipagina"/>
        </w:rPr>
        <w:footnoteRef/>
      </w:r>
      <w:r>
        <w:t xml:space="preserve"> Ripetere tante volte quanto necessario.</w:t>
      </w:r>
    </w:p>
  </w:footnote>
  <w:footnote w:id="6">
    <w:p w:rsidR="00861ADF" w:rsidRDefault="00861ADF" w:rsidP="00A511CF">
      <w:pPr>
        <w:pStyle w:val="Testonotaapidipagina"/>
      </w:pPr>
      <w:r>
        <w:rPr>
          <w:rStyle w:val="Rimandonotaapidipagina"/>
        </w:rPr>
        <w:footnoteRef/>
      </w:r>
      <w:r>
        <w:t xml:space="preserve"> Ripetere tante volte quanto necessario.</w:t>
      </w:r>
    </w:p>
  </w:footnote>
  <w:footnote w:id="7">
    <w:p w:rsidR="00861ADF" w:rsidRDefault="00861ADF" w:rsidP="00A511CF">
      <w:pPr>
        <w:pStyle w:val="Testonotaapidipagina"/>
      </w:pPr>
      <w:r>
        <w:rPr>
          <w:rStyle w:val="Rimandonotaapidipagina"/>
        </w:rPr>
        <w:footnoteRef/>
      </w:r>
      <w:r>
        <w:t xml:space="preserve"> Ripetere tante volte quanto necessario.</w:t>
      </w:r>
    </w:p>
  </w:footnote>
  <w:footnote w:id="8">
    <w:p w:rsidR="00861ADF" w:rsidRDefault="00861ADF"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9">
    <w:p w:rsidR="00861ADF" w:rsidRDefault="00861ADF"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0">
    <w:p w:rsidR="00861ADF" w:rsidRDefault="00861ADF" w:rsidP="00A511CF">
      <w:pPr>
        <w:pStyle w:val="Testonotaapidipagina"/>
      </w:pPr>
      <w:r>
        <w:rPr>
          <w:rStyle w:val="Rimandonotaapidipagina"/>
        </w:rPr>
        <w:footnoteRef/>
      </w:r>
      <w:r>
        <w:t xml:space="preserve"> Ripetere tante volte quanto necessario.</w:t>
      </w:r>
    </w:p>
  </w:footnote>
  <w:footnote w:id="11">
    <w:p w:rsidR="00861ADF" w:rsidRDefault="00861ADF" w:rsidP="00A511CF">
      <w:pPr>
        <w:pStyle w:val="Testonotaapidipagina"/>
      </w:pPr>
      <w:r>
        <w:rPr>
          <w:rStyle w:val="Rimandonotaapidipagina"/>
        </w:rPr>
        <w:footnoteRef/>
      </w:r>
      <w:r>
        <w:t xml:space="preserve"> </w:t>
      </w:r>
      <w:r w:rsidRPr="003D0A4D">
        <w:t>Cfr. articolo 57, paragrafo 4, della direttiva 2014/24/UE.</w:t>
      </w:r>
    </w:p>
  </w:footnote>
  <w:footnote w:id="12">
    <w:p w:rsidR="00861ADF" w:rsidRDefault="00861ADF"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3">
    <w:p w:rsidR="00861ADF" w:rsidRDefault="00861ADF"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4">
    <w:p w:rsidR="00861ADF" w:rsidRDefault="00861ADF" w:rsidP="00A511CF">
      <w:pPr>
        <w:pStyle w:val="Testonotaapidipagina"/>
      </w:pPr>
      <w:r>
        <w:rPr>
          <w:rStyle w:val="Rimandonotaapidipagina"/>
        </w:rPr>
        <w:footnoteRef/>
      </w:r>
      <w:r>
        <w:t xml:space="preserve"> Ripetere tante volte quanto necessario. </w:t>
      </w:r>
    </w:p>
  </w:footnote>
  <w:footnote w:id="15">
    <w:p w:rsidR="00861ADF" w:rsidRDefault="00861ADF"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D0A40"/>
    <w:rsid w:val="00007BBA"/>
    <w:rsid w:val="00044D56"/>
    <w:rsid w:val="000571B5"/>
    <w:rsid w:val="001231F2"/>
    <w:rsid w:val="00182409"/>
    <w:rsid w:val="001F0113"/>
    <w:rsid w:val="001F37A6"/>
    <w:rsid w:val="0022668C"/>
    <w:rsid w:val="002F3D4E"/>
    <w:rsid w:val="00384589"/>
    <w:rsid w:val="003D6520"/>
    <w:rsid w:val="005170C4"/>
    <w:rsid w:val="005A3BF4"/>
    <w:rsid w:val="005D0A40"/>
    <w:rsid w:val="00655B82"/>
    <w:rsid w:val="006C3A5F"/>
    <w:rsid w:val="00732C49"/>
    <w:rsid w:val="00753CEA"/>
    <w:rsid w:val="007549D4"/>
    <w:rsid w:val="007C59DD"/>
    <w:rsid w:val="007C6BAD"/>
    <w:rsid w:val="00861ADF"/>
    <w:rsid w:val="008962EA"/>
    <w:rsid w:val="008C2783"/>
    <w:rsid w:val="008E5A00"/>
    <w:rsid w:val="00957F87"/>
    <w:rsid w:val="0097023C"/>
    <w:rsid w:val="00A511CF"/>
    <w:rsid w:val="00A87DA7"/>
    <w:rsid w:val="00AE2F89"/>
    <w:rsid w:val="00AF15DA"/>
    <w:rsid w:val="00B447F5"/>
    <w:rsid w:val="00BE1A7E"/>
    <w:rsid w:val="00C11F75"/>
    <w:rsid w:val="00DA611E"/>
    <w:rsid w:val="00DD454E"/>
    <w:rsid w:val="00E40D27"/>
    <w:rsid w:val="00EB4FB9"/>
    <w:rsid w:val="00EB57EE"/>
    <w:rsid w:val="00ED5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17</Pages>
  <Words>4367</Words>
  <Characters>24897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1803</cp:lastModifiedBy>
  <cp:revision>18</cp:revision>
  <cp:lastPrinted>2018-01-29T11:10:00Z</cp:lastPrinted>
  <dcterms:created xsi:type="dcterms:W3CDTF">2018-01-29T09:29:00Z</dcterms:created>
  <dcterms:modified xsi:type="dcterms:W3CDTF">2018-07-27T07:27:00Z</dcterms:modified>
</cp:coreProperties>
</file>